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AA" w:rsidRPr="007A41D7" w:rsidRDefault="006226AA" w:rsidP="00622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D7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05515E" w:rsidRPr="007A41D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6805" w:type="dxa"/>
        <w:tblInd w:w="-34" w:type="dxa"/>
        <w:tblLook w:val="04A0" w:firstRow="1" w:lastRow="0" w:firstColumn="1" w:lastColumn="0" w:noHBand="0" w:noVBand="1"/>
      </w:tblPr>
      <w:tblGrid>
        <w:gridCol w:w="850"/>
        <w:gridCol w:w="4395"/>
        <w:gridCol w:w="851"/>
        <w:gridCol w:w="709"/>
      </w:tblGrid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95" w:type="dxa"/>
          </w:tcPr>
          <w:p w:rsidR="004E0060" w:rsidRPr="007A41D7" w:rsidRDefault="004E0060" w:rsidP="00D31AC4">
            <w:pPr>
              <w:ind w:left="36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0060" w:rsidRPr="007A41D7" w:rsidRDefault="004E0060" w:rsidP="004574D5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0F2CA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4E0060" w:rsidRPr="007A41D7" w:rsidTr="004E0060">
        <w:trPr>
          <w:trHeight w:val="410"/>
        </w:trPr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E0060" w:rsidRPr="007A41D7" w:rsidRDefault="004E0060" w:rsidP="00D337CC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Станок  токарно-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винтажный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ТВ-7М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0060" w:rsidRPr="007A41D7" w:rsidRDefault="004E0060" w:rsidP="00D337CC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E0060" w:rsidRPr="007A41D7" w:rsidRDefault="004E0060" w:rsidP="00D337CC">
            <w:pPr>
              <w:ind w:right="-2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Заточечный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станок-</w:t>
            </w:r>
            <w:r w:rsidRPr="007A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DBG-131N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E0060" w:rsidRPr="007A41D7" w:rsidRDefault="004E0060" w:rsidP="00D337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Станок  токарный по дереву СТД 120 М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E0060" w:rsidRPr="007A41D7" w:rsidRDefault="004E0060" w:rsidP="00D337CC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Сверлильный станок 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E0060" w:rsidRPr="007A41D7" w:rsidRDefault="004E0060" w:rsidP="00D337CC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E0060" w:rsidRPr="007A41D7" w:rsidRDefault="004E0060" w:rsidP="00D337CC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Киянка  деревянная  150 мм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E0060" w:rsidRPr="007A41D7" w:rsidRDefault="004E0060" w:rsidP="00D337CC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Стамеска 12 мм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E0060" w:rsidRPr="007A41D7" w:rsidRDefault="004E0060" w:rsidP="00D337CC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Лобзик учебный  300 мм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E0060" w:rsidRPr="007A41D7" w:rsidRDefault="004E0060" w:rsidP="008874B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Ножовка по дереву  400 мм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E0060" w:rsidRPr="007A41D7" w:rsidRDefault="004E0060" w:rsidP="008874B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Набор напильников 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4E0060" w:rsidRPr="007A41D7" w:rsidRDefault="004E0060" w:rsidP="008874B3">
            <w:pPr>
              <w:ind w:left="-108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Очки защитные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4E0060" w:rsidRPr="007A41D7" w:rsidRDefault="004E0060" w:rsidP="008874B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Фартук  защитный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E0060" w:rsidRPr="007A41D7" w:rsidRDefault="004E0060" w:rsidP="008874B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Линейка металлическая 100 мм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4E0060" w:rsidRPr="007A41D7" w:rsidRDefault="004E0060" w:rsidP="008874B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Рубанок металлический  (нож 45 мм)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E0060" w:rsidRPr="007A41D7" w:rsidRDefault="004E0060" w:rsidP="008874B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Клещи переставные 250 мм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4E0060" w:rsidRPr="007A41D7" w:rsidRDefault="004E0060" w:rsidP="008874B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Молоток слесарный 400 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4E0060" w:rsidRPr="007A41D7" w:rsidRDefault="004E0060" w:rsidP="008874B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Долота столярные  12 мм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4E0060" w:rsidRPr="007A41D7" w:rsidRDefault="004E0060" w:rsidP="008874B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Набор  стамесок 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фигурные</w:t>
            </w:r>
            <w:proofErr w:type="gramEnd"/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4E0060" w:rsidRPr="007A41D7" w:rsidRDefault="004E0060" w:rsidP="008874B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Гвоздодёр  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4E0060" w:rsidRPr="007A41D7" w:rsidRDefault="004E0060" w:rsidP="008874B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Стеллаж   металлический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4E0060" w:rsidRPr="007A41D7" w:rsidRDefault="004E0060" w:rsidP="008874B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Верстак  столярный 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850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4E0060" w:rsidRPr="007A41D7" w:rsidRDefault="004E0060" w:rsidP="0046158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Линейка   металлическая   складная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left="36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D95" w:rsidRPr="007A41D7" w:rsidRDefault="001B2D95" w:rsidP="001B2D95">
      <w:pPr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6A6EA7" w:rsidRPr="007A41D7" w:rsidRDefault="001B2D95" w:rsidP="001B2D95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D7">
        <w:rPr>
          <w:rFonts w:ascii="Times New Roman" w:hAnsi="Times New Roman" w:cs="Times New Roman"/>
          <w:b/>
          <w:sz w:val="24"/>
          <w:szCs w:val="24"/>
        </w:rPr>
        <w:t>Наглядные пособия  по технологии.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709"/>
      </w:tblGrid>
      <w:tr w:rsidR="004E0060" w:rsidRPr="007A41D7" w:rsidTr="004E0060">
        <w:tc>
          <w:tcPr>
            <w:tcW w:w="675" w:type="dxa"/>
          </w:tcPr>
          <w:p w:rsidR="004E0060" w:rsidRPr="007A41D7" w:rsidRDefault="004E0060" w:rsidP="0005515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060" w:rsidRPr="007A41D7" w:rsidRDefault="004E0060" w:rsidP="0005515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4536" w:type="dxa"/>
          </w:tcPr>
          <w:p w:rsidR="004E0060" w:rsidRPr="007A41D7" w:rsidRDefault="004E0060" w:rsidP="0005515E">
            <w:pPr>
              <w:ind w:left="36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60" w:rsidRPr="007A41D7" w:rsidRDefault="004E0060" w:rsidP="0005515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Название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5515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645E5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таблиц «Технология. Обработка древесины»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Ручной  столярный инструмент.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Устройство  столярного верстака.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Типы графических изображений.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Чтение чертежа.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Технологическая  карта.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Разметка  заготовок.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Строгание, сверление, долбление.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Пиление, строгание, зачистка.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0060" w:rsidRPr="007A41D7" w:rsidRDefault="004E0060" w:rsidP="00D645E5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Токарный  и  сверлильный станки.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поведения  в  мастерских.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 металлов.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Общие правила поведения в учебных  мастерских.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Рабочее место учащегося.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Инструменты для  ручной обработки.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деталей.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Технологическая  карта.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Разметка  заготовок.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Правка, гибка, рубка  металла.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Резание металла. Опиливание заготовок.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Резьба, её виды.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Сверление, точение.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Сборка  деталей.  Отделка изделий.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творчество.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Резьба по дереву, </w:t>
            </w:r>
            <w:proofErr w:type="spellStart"/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выпиливание</w:t>
            </w:r>
            <w:proofErr w:type="gramStart"/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ыжигание</w:t>
            </w:r>
            <w:proofErr w:type="spellEnd"/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5-8</w:t>
            </w: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Традиционные виды декоративно-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выпили-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Технология  выпиливания.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выживания.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Технология  выжигания.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Виды  выжигания.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925D90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безопасного труда при выпиливании и </w:t>
            </w:r>
            <w:proofErr w:type="spellStart"/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выжигании.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 и приспособления  для  резьбы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по древесине.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Резьба по тонированной  древесине.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Виды плоскорельефной  резьбы.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 труда  при резьбе.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творчество.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 изделий из древесины 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и  металлов.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7</w:t>
            </w: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Виды декоративно-прикладных работ.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Мозаика. Инструменты и приспособления.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Виды мозаики  на  изделиях из древесины.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Приёмы  выполнения  мозаичных  работ.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Стадии выполнения мозаичных работ.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Точение декоративных изделий 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 безопасного труда при художественной  обработке древесины.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Тиснение по фольге.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Ажурная  скульптура  из  металла.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Технология изделий из проволоки.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Мозаика с  металлическим контуром.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Басма.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Пропильный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металл.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Чеканка. Инструменты и приспособления.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Плоскорельефная  чеканка.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труда при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ной обработке металла.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«Электротехнические  работы.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Электромонтажные инструменты.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Оконцевание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проводов.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Соединени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сращивание) и ответвление проводов.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Пайка. Приёмы  пайки.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Источники  и  приёмники электрической энергии.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схемы.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Разветвлённая  электрическая  цепь.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Сборка  выключателя.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Электрическая лампа. Пробник.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Электромагнит.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Электромагнитное  реле.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0F2CA3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организации труда в мастерских.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санитарно-технического оборудования.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Схема  водоснабжения  многоквартирного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систем водоснабжения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и  канализации.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Устройство  смесителя.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Устройство  водопроводного запорного  вентиля.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Устройство вентильной головки.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Устройство  водопроводного крана.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Устройство сливных бачков.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4E0060">
        <w:trPr>
          <w:trHeight w:val="282"/>
        </w:trPr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Устройство мойки  и сифона.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6AA" w:rsidRPr="007A41D7" w:rsidRDefault="00C5600A" w:rsidP="006226AA">
      <w:pPr>
        <w:ind w:right="-285"/>
        <w:rPr>
          <w:sz w:val="24"/>
          <w:szCs w:val="24"/>
        </w:rPr>
      </w:pPr>
      <w:r w:rsidRPr="007A41D7">
        <w:rPr>
          <w:rFonts w:ascii="Times New Roman" w:hAnsi="Times New Roman" w:cs="Times New Roman"/>
          <w:sz w:val="24"/>
          <w:szCs w:val="24"/>
        </w:rPr>
        <w:t xml:space="preserve">   </w:t>
      </w:r>
      <w:r w:rsidR="004A35F0" w:rsidRPr="007A41D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35F0" w:rsidRPr="007A41D7" w:rsidRDefault="001F7DC7" w:rsidP="001F7DC7">
      <w:pPr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7A41D7">
        <w:rPr>
          <w:rFonts w:ascii="Times New Roman" w:hAnsi="Times New Roman" w:cs="Times New Roman"/>
          <w:sz w:val="24"/>
          <w:szCs w:val="24"/>
        </w:rPr>
        <w:t xml:space="preserve">  </w:t>
      </w:r>
      <w:r w:rsidR="00554694" w:rsidRPr="007A41D7">
        <w:rPr>
          <w:rFonts w:ascii="Times New Roman" w:hAnsi="Times New Roman" w:cs="Times New Roman"/>
          <w:sz w:val="24"/>
          <w:szCs w:val="24"/>
        </w:rPr>
        <w:t xml:space="preserve">  </w:t>
      </w:r>
      <w:r w:rsidRPr="007A41D7">
        <w:rPr>
          <w:rFonts w:ascii="Times New Roman" w:hAnsi="Times New Roman" w:cs="Times New Roman"/>
          <w:sz w:val="24"/>
          <w:szCs w:val="24"/>
        </w:rPr>
        <w:t xml:space="preserve">  </w:t>
      </w:r>
      <w:r w:rsidR="00554694" w:rsidRPr="007A41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1D7">
        <w:rPr>
          <w:rFonts w:ascii="Times New Roman" w:hAnsi="Times New Roman" w:cs="Times New Roman"/>
          <w:sz w:val="24"/>
          <w:szCs w:val="24"/>
        </w:rPr>
        <w:t xml:space="preserve"> </w:t>
      </w:r>
      <w:r w:rsidR="00554694" w:rsidRPr="007A41D7">
        <w:rPr>
          <w:rFonts w:ascii="Times New Roman" w:hAnsi="Times New Roman" w:cs="Times New Roman"/>
          <w:b/>
          <w:sz w:val="24"/>
          <w:szCs w:val="24"/>
        </w:rPr>
        <w:t>Наглядные  пособия  по основам   безопасности   жизнедеятельности.</w:t>
      </w:r>
    </w:p>
    <w:p w:rsidR="004A35F0" w:rsidRPr="007A41D7" w:rsidRDefault="004A35F0" w:rsidP="006226AA">
      <w:pPr>
        <w:ind w:right="-285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709"/>
      </w:tblGrid>
      <w:tr w:rsidR="004E0060" w:rsidRPr="007A41D7" w:rsidTr="009E33A3">
        <w:tc>
          <w:tcPr>
            <w:tcW w:w="675" w:type="dxa"/>
          </w:tcPr>
          <w:p w:rsidR="004E0060" w:rsidRPr="007A41D7" w:rsidRDefault="004E0060" w:rsidP="0055469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060" w:rsidRPr="007A41D7" w:rsidRDefault="004E0060" w:rsidP="0055469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 Название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таблиц  «Наглядные пособия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по ОБЖ»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природного характера.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Землетресение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Извержение вулкана.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Буры, ураганы.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Оползни, сели, обвалы, снежные лавины.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Наводнения.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Цунами.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Лесной пожар.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0060" w:rsidRPr="007A41D7" w:rsidRDefault="004E0060" w:rsidP="0045273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</w:t>
            </w:r>
          </w:p>
          <w:p w:rsidR="004E0060" w:rsidRPr="007A41D7" w:rsidRDefault="004E0060" w:rsidP="0045273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техногенного  характера.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Радиационная  авария.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Химическая  авария.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Гидродинамическая  авария.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E0060" w:rsidRPr="007A41D7" w:rsidRDefault="004E0060" w:rsidP="008E2EB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 экологического характера.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 образ жизни.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8</w:t>
            </w: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Здоровье и его основные характеристики.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Рациональное  питание.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Профилактика  инфекционных заболеваний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Режим  труда и отдыха.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Репродуктивное  здоровье подростков.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Смена   климатогеографических  факторов.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866E31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060" w:rsidRPr="007A41D7" w:rsidRDefault="004E0060" w:rsidP="00866E31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 улицах и дорогах</w:t>
            </w:r>
          </w:p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b/>
                <w:sz w:val="24"/>
                <w:szCs w:val="24"/>
              </w:rPr>
            </w:pPr>
            <w:r w:rsidRPr="007A41D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8</w:t>
            </w: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движения пешеходов по дорогам.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Дороги, на которых движение пешеходов запрещено.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дороги по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пешеходному</w:t>
            </w:r>
            <w:proofErr w:type="gramEnd"/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переходу.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 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нерегулируемым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пешеходным переходом.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дороги вне 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пешеходного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перехода.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282C31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ожидания общественного</w:t>
            </w:r>
          </w:p>
          <w:p w:rsidR="004E0060" w:rsidRPr="007A41D7" w:rsidRDefault="004E0060" w:rsidP="00282C31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Пешеход   дороги  в  местах  остановки общественного  транспорта.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 велосипедом  и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другими колёсными  средствами.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Опасные ситуации на дороге.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поведения  рядом  с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проезжей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частью.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Дорожные  знаки.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 в аварийных ситуациях на 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транпорте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 в  криминальных ситуациях.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b/>
                <w:sz w:val="24"/>
                <w:szCs w:val="24"/>
              </w:rPr>
            </w:pPr>
            <w:r w:rsidRPr="007A41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8-9</w:t>
            </w: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Криминогенные ситуации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в доме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(квартире)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850075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Криминогенные ситуации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850075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Криминогенные ситуации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в  общественных местах.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850075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Криминогенные ситуации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на  улице.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Безопасность в толпе.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Как  избежать насилия. Психологические основы самозащиты.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Самооборона и её  правовые основы.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Уголовная  ответственность  за хулиганство и вандализм.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Понятие  преступления. Уголовная  </w:t>
            </w:r>
            <w:r w:rsidRPr="007A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 несовершеннолетних.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 безопасность.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b/>
                <w:sz w:val="24"/>
                <w:szCs w:val="24"/>
              </w:rPr>
            </w:pPr>
            <w:r w:rsidRPr="007A41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8-9</w:t>
            </w: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Пожары  и  их  классификация.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Причины и стадии  развития  пожара.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FA122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Причины  возникновения пожаров  в зданиях.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Признаки и поражающие  факторы пожара.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пожаре в здании.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 пожаре в лифте.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 поведения  при пожаре в общественных местах.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 поведения  при загорании  электроприборов.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Пожарно-техническое вооружение  и средства пожаротушения.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Оказание  помощи человеку.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Основные  способы тушения пожаров.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Терроризм.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8-11</w:t>
            </w:r>
          </w:p>
        </w:tc>
      </w:tr>
      <w:tr w:rsidR="004E0060" w:rsidRPr="007A41D7" w:rsidTr="009E33A3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Типы  терроризма и элементы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террористической  акции.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</w:tbl>
    <w:p w:rsidR="006226AA" w:rsidRPr="007A41D7" w:rsidRDefault="006226AA" w:rsidP="006226AA">
      <w:pPr>
        <w:ind w:right="-285"/>
        <w:rPr>
          <w:sz w:val="24"/>
          <w:szCs w:val="24"/>
        </w:rPr>
      </w:pPr>
    </w:p>
    <w:p w:rsidR="006226AA" w:rsidRPr="007A41D7" w:rsidRDefault="006226AA" w:rsidP="006226AA">
      <w:pPr>
        <w:ind w:right="-285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709"/>
      </w:tblGrid>
      <w:tr w:rsidR="004E0060" w:rsidRPr="007A41D7" w:rsidTr="00FB1E2A">
        <w:trPr>
          <w:trHeight w:val="330"/>
        </w:trPr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 поведения при обнаружении взрывоопасного  предмета.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Взрывоопасные  предметы.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поведения  после взрыва.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поведения  при  попадании под  обстрел.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 поведения  при  получении  угрозы.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 поведения  при  захвате в заложники.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поведения  при  совершении  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терро</w:t>
            </w:r>
            <w:proofErr w:type="spellEnd"/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ристического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акта  с применением радиоактивных веществ.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 поведения  при  совершении террористического  акта  с применением химических  веществ.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разрушающие  здоровье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человека.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10-11</w:t>
            </w: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Алкоголизм.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Наркомания.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Болезни, передаваемые  половым  путём.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Синдром  приобретённого  иммунитета человек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Воздействие электромагнитных полей  и  шума.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 среды.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Основы  военной  службы.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Вооружённые  Силы  Российской  Федерации.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Воинская  обязанность.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Обязательная  и  добровольная  подготовка  граждан  к военной службе.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Составы  и  воинские звания военнослужащих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Вооружённых  Сил  Российской Федерации.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Назначение  и устройство  7,62 мм модернизированного  Калашникова.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Неполная разборка  и  сборка  7,62 мм модернизированного  автомата Калашникова.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Назначение  и боевые свойства ручных  осколочных  гранат.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Приёмы  метания  ручных осколочных  гранат.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 при проведении стрельб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из  стрелкового оружия и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метании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ручных гранат.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Строевая  подготовка.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воинской  чести.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Воинские ритуалы Вооружённых  Сил Российской  Федерации.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Военная  присяга.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Военная форма одежды Вооружённых  Сил 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Государственные  награды  РФ.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9619E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9619E3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Оружие  России.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Пистолет Токарева  (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Пистолет Макарова (ПМ)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Снайперская  винтовка  Драгунова (СВД)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Автомат  Калашникова  (АКС-74, АКС-74У)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Пулемёт Калашникова  модернизированный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(ПКМ)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Ручной противотанковый  гранатомёт (РПГ-7)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Автоматический гранатомё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АГС-17)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Ручные осколочные гранаты.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Гигиена.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Гигиена.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Гигиена  окружающей  среды.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Гигиена  питания.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Гигиена  труда.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Гигиена  сна  и  отдыха.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Гигиена  зрения.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Гигиена  одежды  и  обуви.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оказания  первой  медицинской  помощи.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Первая  медицинская  помощь при  кровотечениях.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Первая  медицинская  помощь при  переломах,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растяжениях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и ушибах.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Первая  медицинская  помощь при  ожогах.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Первая  медицинская  помощь при  отморожениях  и при переохлаждении организма.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Первая  медицинская  помощь при 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тепловом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и  солнечном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ударе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Первая  медицинская  помощь при  утоплении.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Первая  медицинская  помощь при  укусах животных и насекомых.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Первая  медицинская  помощь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отравлениях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Первая  медицинская  помощь при  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отравле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аварийно-химически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опасными  веществами (АХОВ)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Первая  медицинская  помощь при  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пораже</w:t>
            </w:r>
            <w:proofErr w:type="spellEnd"/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электрическим током.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Первая  медицинская  помощь при   остановке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сердца.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искусственной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вентиля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лёгких  и  непрямого  массажа сердца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Правила  наложения  повязок.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Основные  типы  повязок.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Способы  транспортировки пострадавших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при различных 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трамвах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Приспособления  для   оказания первой меди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цинской</w:t>
            </w:r>
            <w:proofErr w:type="spellEnd"/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Жгут  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кроостанавливающий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резиновый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гипердинамический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для оказания 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первой  помощи.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Пакет  перевязочный медицинский  индивидуальный стерильный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Пипетка.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Бинт  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нестирильный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Воздуховод  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ротоглоточный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одноразового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использования.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Распиратор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Набор имитаторов  ранений  и  поражений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Носилки.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шин транспортных 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иммобилизационных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складных  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одноразового</w:t>
            </w:r>
            <w:proofErr w:type="gramEnd"/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использования: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1) взрослый  воротник,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2) детский  воротник,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3) взрослая  нога,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4)детская  нога,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5)взрослая  рука,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6) детская  рука.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Косыночная повязка при иммобилизации при  переломе руки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Термометр электронный.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 радиоактивности </w:t>
            </w:r>
            <w:r w:rsidRPr="007A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RADTX</w:t>
            </w: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Компас  жидкостный.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проловочная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 для ног.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Шина  проволочная (лестничная) для рук.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учебных видеофильмов  по ОБЖ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ЧС природного и техногенного  характера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…П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ризнать виновным!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наркомании в 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подростко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proofErr w:type="gram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аркотик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-знак беды.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Основы  противопожарной  безопасности.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-знать, чтобы выжить.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 - правила  оказания  первой </w:t>
            </w:r>
          </w:p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60" w:rsidRPr="007A41D7" w:rsidTr="00FB1E2A">
        <w:tc>
          <w:tcPr>
            <w:tcW w:w="675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на  воде.</w:t>
            </w:r>
          </w:p>
        </w:tc>
        <w:tc>
          <w:tcPr>
            <w:tcW w:w="851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060" w:rsidRPr="007A41D7" w:rsidRDefault="004E0060" w:rsidP="00D31AC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6AA" w:rsidRPr="007A41D7" w:rsidRDefault="006226AA" w:rsidP="006226AA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F70947" w:rsidRPr="007A41D7" w:rsidRDefault="00F70947" w:rsidP="006226AA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F70947" w:rsidRPr="007A41D7" w:rsidRDefault="00F70947" w:rsidP="006226AA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6226AA" w:rsidRPr="007A41D7" w:rsidRDefault="006226AA" w:rsidP="006226AA">
      <w:pPr>
        <w:ind w:right="-285"/>
        <w:rPr>
          <w:sz w:val="24"/>
          <w:szCs w:val="24"/>
        </w:rPr>
      </w:pPr>
    </w:p>
    <w:p w:rsidR="006226AA" w:rsidRPr="007A41D7" w:rsidRDefault="006226AA" w:rsidP="006226AA">
      <w:pPr>
        <w:ind w:right="-285"/>
        <w:rPr>
          <w:sz w:val="24"/>
          <w:szCs w:val="24"/>
        </w:rPr>
      </w:pPr>
    </w:p>
    <w:p w:rsidR="006226AA" w:rsidRPr="007A41D7" w:rsidRDefault="006226AA" w:rsidP="006226AA">
      <w:pPr>
        <w:ind w:right="-285"/>
        <w:rPr>
          <w:sz w:val="24"/>
          <w:szCs w:val="24"/>
        </w:rPr>
      </w:pPr>
    </w:p>
    <w:p w:rsidR="006226AA" w:rsidRPr="007A41D7" w:rsidRDefault="006226AA" w:rsidP="006226AA">
      <w:pPr>
        <w:ind w:right="-285"/>
        <w:rPr>
          <w:sz w:val="24"/>
          <w:szCs w:val="24"/>
        </w:rPr>
      </w:pPr>
    </w:p>
    <w:p w:rsidR="006226AA" w:rsidRPr="007A41D7" w:rsidRDefault="006226AA" w:rsidP="006226AA">
      <w:pPr>
        <w:ind w:right="-285"/>
        <w:rPr>
          <w:sz w:val="24"/>
          <w:szCs w:val="24"/>
        </w:rPr>
      </w:pPr>
    </w:p>
    <w:p w:rsidR="006226AA" w:rsidRPr="007A41D7" w:rsidRDefault="006226AA" w:rsidP="006226AA">
      <w:pPr>
        <w:ind w:right="-285"/>
        <w:rPr>
          <w:sz w:val="24"/>
          <w:szCs w:val="24"/>
        </w:rPr>
      </w:pPr>
    </w:p>
    <w:p w:rsidR="006226AA" w:rsidRPr="007A41D7" w:rsidRDefault="006226AA" w:rsidP="006226AA">
      <w:pPr>
        <w:ind w:right="-285"/>
        <w:rPr>
          <w:sz w:val="24"/>
          <w:szCs w:val="24"/>
        </w:rPr>
      </w:pPr>
    </w:p>
    <w:p w:rsidR="006226AA" w:rsidRPr="007A41D7" w:rsidRDefault="006226AA" w:rsidP="006226AA">
      <w:pPr>
        <w:ind w:right="-285"/>
        <w:rPr>
          <w:sz w:val="24"/>
          <w:szCs w:val="24"/>
        </w:rPr>
      </w:pPr>
    </w:p>
    <w:p w:rsidR="006226AA" w:rsidRPr="007A41D7" w:rsidRDefault="006226AA" w:rsidP="006226AA">
      <w:pPr>
        <w:ind w:right="-285"/>
        <w:rPr>
          <w:sz w:val="24"/>
          <w:szCs w:val="24"/>
        </w:rPr>
      </w:pPr>
    </w:p>
    <w:sectPr w:rsidR="006226AA" w:rsidRPr="007A41D7" w:rsidSect="006226AA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A18"/>
    <w:multiLevelType w:val="hybridMultilevel"/>
    <w:tmpl w:val="847C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04D0"/>
    <w:multiLevelType w:val="hybridMultilevel"/>
    <w:tmpl w:val="BB1C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AA"/>
    <w:rsid w:val="00036074"/>
    <w:rsid w:val="0005515E"/>
    <w:rsid w:val="000F2CA3"/>
    <w:rsid w:val="00122633"/>
    <w:rsid w:val="001B2D95"/>
    <w:rsid w:val="001F7DC7"/>
    <w:rsid w:val="00202E1C"/>
    <w:rsid w:val="002353CC"/>
    <w:rsid w:val="00255991"/>
    <w:rsid w:val="00282C31"/>
    <w:rsid w:val="00421976"/>
    <w:rsid w:val="004503E4"/>
    <w:rsid w:val="0045273F"/>
    <w:rsid w:val="004574D5"/>
    <w:rsid w:val="0046158F"/>
    <w:rsid w:val="004A35F0"/>
    <w:rsid w:val="004E0060"/>
    <w:rsid w:val="00554694"/>
    <w:rsid w:val="005B5BB5"/>
    <w:rsid w:val="006226AA"/>
    <w:rsid w:val="006A6EA7"/>
    <w:rsid w:val="00710349"/>
    <w:rsid w:val="007A41D7"/>
    <w:rsid w:val="00850075"/>
    <w:rsid w:val="00866E31"/>
    <w:rsid w:val="008874B3"/>
    <w:rsid w:val="008C25D5"/>
    <w:rsid w:val="008E2EB3"/>
    <w:rsid w:val="00925D90"/>
    <w:rsid w:val="009267FF"/>
    <w:rsid w:val="009619E3"/>
    <w:rsid w:val="009C64A2"/>
    <w:rsid w:val="009E33A3"/>
    <w:rsid w:val="00A05810"/>
    <w:rsid w:val="00B01756"/>
    <w:rsid w:val="00B121C9"/>
    <w:rsid w:val="00C5600A"/>
    <w:rsid w:val="00C75242"/>
    <w:rsid w:val="00CC5571"/>
    <w:rsid w:val="00D31AC4"/>
    <w:rsid w:val="00D32797"/>
    <w:rsid w:val="00D337CC"/>
    <w:rsid w:val="00D645E5"/>
    <w:rsid w:val="00ED6FD5"/>
    <w:rsid w:val="00F23558"/>
    <w:rsid w:val="00F70947"/>
    <w:rsid w:val="00FA1229"/>
    <w:rsid w:val="00FB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28F9-888C-4537-86EC-F8E933BF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1</cp:lastModifiedBy>
  <cp:revision>9</cp:revision>
  <dcterms:created xsi:type="dcterms:W3CDTF">2018-03-29T20:41:00Z</dcterms:created>
  <dcterms:modified xsi:type="dcterms:W3CDTF">2020-02-05T09:35:00Z</dcterms:modified>
</cp:coreProperties>
</file>